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Title"/>
        <w:jc w:val="center"/>
      </w:pPr>
      <w:r>
        <w:t xml:space="preserve">UNIVERSITAS ISLAM SYEKH-YUSUF</w:t>
      </w:r>
    </w:p>
    <w:p>
      <w:pPr>
        <w:pStyle w:val="Normal"/>
        <w:jc w:val="center"/>
      </w:pPr>
      <w:r>
        <w:t xml:space="preserve">UPT Pusat Sistem dan Teknologi Informasi (PSTI)</w:t>
      </w:r>
    </w:p>
    <w:p>
      <w:r>
        <w:t/>
      </w:r>
    </w:p>
    <w:p>
      <w:pPr>
        <w:pStyle w:val="Heading1"/>
        <w:jc w:val="center"/>
      </w:pPr>
      <w:r>
        <w:t xml:space="preserve">LAPORAN PENGEMBANGAN SISTEM DAN PANDUAN PENGGUNA</w:t>
      </w:r>
    </w:p>
    <w:p>
      <w:pPr>
        <w:pStyle w:val="Heading1"/>
        <w:jc w:val="center"/>
      </w:pPr>
      <w:r>
        <w:t xml:space="preserve">SISTEM PENYUSUNAN KURIKULUM BERBASIS OBE</w:t>
      </w:r>
    </w:p>
    <w:p>
      <w:pPr>
        <w:pStyle w:val="Normal"/>
        <w:jc w:val="center"/>
      </w:pPr>
      <w:r>
        <w:t xml:space="preserve">(Outcome-Based Education)</w:t>
      </w:r>
    </w:p>
    <w:p>
      <w:r>
        <w:t/>
      </w:r>
    </w:p>
    <w:p>
      <w:pPr>
        <w:pStyle w:val="Normal"/>
      </w:pPr>
      <w:r>
        <w:t xml:space="preserve">Portal: https://kurikulum.unis.ac.id</w:t>
      </w:r>
    </w:p>
    <w:p>
      <w:pPr>
        <w:pStyle w:val="Normal"/>
      </w:pPr>
      <w:r>
        <w:t xml:space="preserve">Versi 1.0 | Juli 2026 | Tangerang, Banten</w:t>
      </w:r>
    </w:p>
    <w:p>
      <w:pPr>
        <w:pStyle w:val="Normal"/>
      </w:pPr>
      <w:r>
        <w:t xml:space="preserve">Disusun oleh: UPT PSTI — Universitas Islam Syekh-Yusuf</w:t>
      </w:r>
    </w:p>
    <w:p>
      <w:r>
        <w:t/>
      </w:r>
    </w:p>
    <w:p>
      <w:pPr>
        <w:pStyle w:val="Heading1"/>
      </w:pPr>
      <w:r>
        <w:t xml:space="preserve">IDENTITAS DOKUMEN</w:t>
      </w:r>
    </w:p>
    <w:p>
      <w:pPr>
        <w:pStyle w:val="Heading2"/>
      </w:pPr>
      <w:r>
        <w:t xml:space="preserve">Judul</w:t>
      </w:r>
    </w:p>
    <w:p>
      <w:pPr>
        <w:pStyle w:val="Normal"/>
      </w:pPr>
      <w:r>
        <w:t xml:space="preserve">Laporan Pengembangan Sistem dan Panduan Pengguna: Sistem Penyusunan Kurikulum Berbasis OBE — Universitas Islam Syekh-Yusuf (UNIS).</w:t>
      </w:r>
    </w:p>
    <w:p>
      <w:pPr>
        <w:pStyle w:val="Heading2"/>
      </w:pPr>
      <w:r>
        <w:t xml:space="preserve">Instansi</w:t>
      </w:r>
    </w:p>
    <w:p>
      <w:pPr>
        <w:pStyle w:val="ListBullet"/>
      </w:pPr>
      <w:r>
        <w:t xml:space="preserve">• Universitas Islam Syekh-Yusuf (UNIS)</w:t>
      </w:r>
    </w:p>
    <w:p>
      <w:pPr>
        <w:pStyle w:val="ListBullet"/>
      </w:pPr>
      <w:r>
        <w:t xml:space="preserve">• UPT Pusat Sistem dan Teknologi Informasi (PSTI)</w:t>
      </w:r>
    </w:p>
    <w:p>
      <w:pPr>
        <w:pStyle w:val="ListBullet"/>
      </w:pPr>
      <w:r>
        <w:t xml:space="preserve">• Pengguna utama: Kepala Program Studi, Pengembang Kurikulum, Admin IT / UPT PSTI, Kepala Bagian Akademik Kurikulum (BAK)</w:t>
      </w:r>
    </w:p>
    <w:p>
      <w:pPr>
        <w:pStyle w:val="Heading2"/>
      </w:pPr>
      <w:r>
        <w:t xml:space="preserve">URL Aplikasi</w:t>
      </w:r>
    </w:p>
    <w:p>
      <w:pPr>
        <w:pStyle w:val="ListBullet"/>
      </w:pPr>
      <w:r>
        <w:t xml:space="preserve">• Portal publik: https://kurikulum.unis.ac.id/</w:t>
      </w:r>
    </w:p>
    <w:p>
      <w:pPr>
        <w:pStyle w:val="ListBullet"/>
      </w:pPr>
      <w:r>
        <w:t xml:space="preserve">• Login dashboard: https://kurikulum.unis.ac.id/login</w:t>
      </w:r>
    </w:p>
    <w:p>
      <w:pPr>
        <w:pStyle w:val="ListBullet"/>
      </w:pPr>
      <w:r>
        <w:t xml:space="preserve">• Manual Book: https://kurikulum.unis.ac.id/manual-book</w:t>
      </w:r>
    </w:p>
    <w:p>
      <w:pPr>
        <w:pStyle w:val="ListBullet"/>
      </w:pPr>
      <w:r>
        <w:t xml:space="preserve">• Unduhan laporan ini: https://kurikulum.unis.ac.id/laporan-pengembangan</w:t>
      </w:r>
    </w:p>
    <w:p>
      <w:pPr>
        <w:pStyle w:val="Heading2"/>
      </w:pPr>
      <w:r>
        <w:t xml:space="preserve">Teknologi</w:t>
      </w:r>
    </w:p>
    <w:p>
      <w:pPr>
        <w:pStyle w:val="ListBullet"/>
      </w:pPr>
      <w:r>
        <w:t xml:space="preserve">• Backend: PHP 7.4, Laravel 8, Blade Templates</w:t>
      </w:r>
    </w:p>
    <w:p>
      <w:pPr>
        <w:pStyle w:val="ListBullet"/>
      </w:pPr>
      <w:r>
        <w:t xml:space="preserve">• Frontend: Bootstrap 5, Bootstrap Icons</w:t>
      </w:r>
    </w:p>
    <w:p>
      <w:pPr>
        <w:pStyle w:val="ListBullet"/>
      </w:pPr>
      <w:r>
        <w:t xml:space="preserve">• Database: PostgreSQL (schema kurikulum, gate, ref, akademik)</w:t>
      </w:r>
    </w:p>
    <w:p>
      <w:pPr>
        <w:pStyle w:val="ListBullet"/>
      </w:pPr>
      <w:r>
        <w:t xml:space="preserve">• Autentikasi: Gate UNIS (sc_user / sc_userrole / sc_role / sc_unit)</w:t>
      </w:r>
    </w:p>
    <w:p>
      <w:pPr>
        <w:pStyle w:val="Heading1"/>
      </w:pPr>
      <w:r>
        <w:t xml:space="preserve">KATA PENGANTAR</w:t>
      </w:r>
    </w:p>
    <w:p>
      <w:pPr>
        <w:pStyle w:val="Normal"/>
      </w:pPr>
      <w:r>
        <w:t xml:space="preserve">Puji syukur ke hadirat Allah SWT. Laporan ini disusun sebagai dokumentasi pengembangan Sistem Informasi Penyusunan Kurikulum berbasis Outcome-Based Education (OBE) di Universitas Islam Syekh-Yusuf.</w:t>
      </w:r>
    </w:p>
    <w:p>
      <w:pPr>
        <w:pStyle w:val="Normal"/>
      </w:pPr>
      <w:r>
        <w:t xml:space="preserve">Sistem dibangun untuk membantu program studi menyusun dokumen kurikulum secara digital, terukur, dan selaras: Identitas Prodi, Landasan, Profil Lulusan, PEO, CPL, Bidang Kajian, Struktur Mata Kuliah (termasuk CPMK dan rencana evaluasi), pemetaan matriks, hak belajar (MBKM), serta alur persetujuan mata kuliah baru oleh BAK.</w:t>
      </w:r>
    </w:p>
    <w:p>
      <w:pPr>
        <w:pStyle w:val="Normal"/>
      </w:pPr>
      <w:r>
        <w:t xml:space="preserve">Bab 5 berfungsi sebagai buku manual operasional bagi pengguna setelah sistem diimplementasikan. Semoga laporan ini bermanfaat bagi pengelola akademik, pengembang kurikulum, dan pihak terkait.</w:t>
      </w:r>
    </w:p>
    <w:p>
      <w:r>
        <w:t/>
      </w:r>
    </w:p>
    <w:p>
      <w:pPr>
        <w:pStyle w:val="Normal"/>
      </w:pPr>
      <w:r>
        <w:t xml:space="preserve">Tangerang, Juli 2026</w:t>
      </w:r>
    </w:p>
    <w:p>
      <w:pPr>
        <w:pStyle w:val="Normal"/>
      </w:pPr>
      <w:r>
        <w:t xml:space="preserve">UPT PSTI — Universitas Islam Syekh-Yusuf</w:t>
      </w:r>
    </w:p>
    <w:p>
      <w:pPr>
        <w:pStyle w:val="Heading1"/>
      </w:pPr>
      <w:r>
        <w:t xml:space="preserve">DAFTAR ISI</w:t>
      </w:r>
    </w:p>
    <w:p>
      <w:pPr>
        <w:pStyle w:val="ListBullet"/>
      </w:pPr>
      <w:r>
        <w:t xml:space="preserve">• BAB 1 PENDAHULUAN — Latar Belakang, Rumusan Masalah, Tujuan, Batasan, Manfaat</w:t>
      </w:r>
    </w:p>
    <w:p>
      <w:pPr>
        <w:pStyle w:val="ListBullet"/>
      </w:pPr>
      <w:r>
        <w:t xml:space="preserve">• BAB 2 LANDASAN TEORI — OBE, SN-Dikti, Teknologi Pengembangan</w:t>
      </w:r>
    </w:p>
    <w:p>
      <w:pPr>
        <w:pStyle w:val="ListBullet"/>
      </w:pPr>
      <w:r>
        <w:t xml:space="preserve">• BAB 3 ANALISIS DAN PERANCANGAN — Kebutuhan, Alur Proses, UML, Basis Data, UI/UX</w:t>
      </w:r>
    </w:p>
    <w:p>
      <w:pPr>
        <w:pStyle w:val="ListBullet"/>
      </w:pPr>
      <w:r>
        <w:t xml:space="preserve">• BAB 4 IMPLEMENTASI DAN PENGUJIAN — Lingkungan, Screenshot, Black-Box &amp; UAT</w:t>
      </w:r>
    </w:p>
    <w:p>
      <w:pPr>
        <w:pStyle w:val="ListBullet"/>
      </w:pPr>
      <w:r>
        <w:t xml:space="preserve">• BAB 5 PANDUAN PENGGUNA — Akses, 13 Modul Manual Book, BAK, dan Catatan Penggunaan</w:t>
      </w:r>
    </w:p>
    <w:p>
      <w:pPr>
        <w:pStyle w:val="ListBullet"/>
      </w:pPr>
      <w:r>
        <w:t xml:space="preserve">• BAB 6 PENUTUP — Kesimpulan dan Saran</w:t>
      </w:r>
    </w:p>
    <w:p>
      <w:pPr>
        <w:pStyle w:val="ListBullet"/>
      </w:pPr>
      <w:r>
        <w:t xml:space="preserve">• DAFTAR PUSTAKA</w:t>
      </w:r>
    </w:p>
    <w:p>
      <w:pPr>
        <w:pStyle w:val="Heading1"/>
      </w:pPr>
      <w:r>
        <w:t xml:space="preserve">BAB 1 PENDAHULUAN</w:t>
      </w:r>
    </w:p>
    <w:p>
      <w:pPr>
        <w:pStyle w:val="Heading2"/>
      </w:pPr>
      <w:r>
        <w:t xml:space="preserve">1.1 Latar Belakang</w:t>
      </w:r>
    </w:p>
    <w:p>
      <w:pPr>
        <w:pStyle w:val="Normal"/>
      </w:pPr>
      <w:r>
        <w:t xml:space="preserve">Outcome-Based Education (OBE) menempatkan capaian pembelajaran sebagai pusat perancangan kurikulum. Perguruan tinggi, termasuk Universitas Islam Syekh-Yusuf, dituntut memastikan lulusan memiliki kompetensi yang terukur dan selaras dengan profil lulusan, Standar Nasional Pendidikan Tinggi (SN-Dikti), serta kebutuhan masyarakat dan dunia kerja.</w:t>
      </w:r>
    </w:p>
    <w:p>
      <w:pPr>
        <w:pStyle w:val="Normal"/>
      </w:pPr>
      <w:r>
        <w:t xml:space="preserve">Urgensi penerapan OBE semakin meningkat seiring tuntutan akreditasi, penjaminan mutu internal, dan kebijakan Merdeka Belajar–Kampus Merdeka (MBKM). Kurikulum tidak lagi cukup disusun sebagai daftar mata kuliah, melainkan harus menunjukkan keselarasan antara Profil Lulusan, Capaian Pembelajaran Lulusan (CPL), struktur mata kuliah, metode pembelajaran, dan asesmen.</w:t>
      </w:r>
    </w:p>
    <w:p>
      <w:pPr>
        <w:pStyle w:val="Normal"/>
      </w:pPr>
      <w:r>
        <w:t xml:space="preserve">Dalam praktik manual, pemetaan matriks kurikulum (Profil Lulusan–PEO–CPL–Mata Kuliah) dan kelengkapan dokumen sering dilakukan dengan spreadsheet atau berkas terpisah. Cara ini rentan inkonsistensi antar dokumen, sulit diaudit, sulit dilacak perubahannya, serta memperlambat evaluasi kurikulum maupun penyusunan bukti akreditasi.</w:t>
      </w:r>
    </w:p>
    <w:p>
      <w:pPr>
        <w:pStyle w:val="Normal"/>
      </w:pPr>
      <w:r>
        <w:t xml:space="preserve">Digitalisasi melalui sistem informasi terpadu memungkinkan data kurikulum tersimpan terpusat, pemetaan divisualisasikan secara matriks, status pengajuan mata kuliah terkendali, serta jejak perubahan tercatat. Oleh karena itu dikembangkan Sistem Informasi Kurikulum OBE UNIS yang dapat diakses pada https://kurikulum.unis.ac.id.</w:t>
      </w:r>
    </w:p>
    <w:p>
      <w:pPr>
        <w:pStyle w:val="Heading2"/>
      </w:pPr>
      <w:r>
        <w:t xml:space="preserve">1.2 Rumusan Masalah</w:t>
      </w:r>
    </w:p>
    <w:p>
      <w:pPr>
        <w:pStyle w:val="ListBullet"/>
      </w:pPr>
      <w:r>
        <w:t xml:space="preserve">• Bagaimana merancang dan membangun sistem informasi penyusunan kurikulum berbasis OBE di Universitas Islam Syekh-Yusuf?</w:t>
      </w:r>
    </w:p>
    <w:p>
      <w:pPr>
        <w:pStyle w:val="ListBullet"/>
      </w:pPr>
      <w:r>
        <w:t xml:space="preserve">• Bagaimana sistem dapat memfasilitasi pemetaan CPL terhadap PEO dan Mata Kuliah secara otomatis/terukur, serta menurunkan capaian ke tingkat CPMK pada setiap mata kuliah?</w:t>
      </w:r>
    </w:p>
    <w:p>
      <w:pPr>
        <w:pStyle w:val="ListBullet"/>
      </w:pPr>
      <w:r>
        <w:t xml:space="preserve">• Bagaimana alur persetujuan mata kuliah baru dikendalikan agar sesuai kebijakan akademik universitas melalui Kepala Bagian Akademik Kurikulum (BAK)?</w:t>
      </w:r>
    </w:p>
    <w:p>
      <w:pPr>
        <w:pStyle w:val="Heading2"/>
      </w:pPr>
      <w:r>
        <w:t xml:space="preserve">1.3 Tujuan Pengembangan</w:t>
      </w:r>
    </w:p>
    <w:p>
      <w:pPr>
        <w:pStyle w:val="ListBullet"/>
      </w:pPr>
      <w:r>
        <w:t xml:space="preserve">• Membangun sistem terintegrasi untuk manajemen kurikulum OBE tingkat program studi.</w:t>
      </w:r>
    </w:p>
    <w:p>
      <w:pPr>
        <w:pStyle w:val="ListBullet"/>
      </w:pPr>
      <w:r>
        <w:t xml:space="preserve">• Menyediakan alat bantu bagi Kaprodi dan Pengembang Kurikulum dalam menyusun identitas prodi, profil lulusan, PEO, CPL, bidang kajian, struktur MK, matriks pemetaan, CPMK, dan rencana evaluasi pembelajaran.</w:t>
      </w:r>
    </w:p>
    <w:p>
      <w:pPr>
        <w:pStyle w:val="ListBullet"/>
      </w:pPr>
      <w:r>
        <w:t xml:space="preserve">• Menyediakan alur verifikasi pengajuan mata kuliah baru oleh BAK.</w:t>
      </w:r>
    </w:p>
    <w:p>
      <w:pPr>
        <w:pStyle w:val="ListBullet"/>
      </w:pPr>
      <w:r>
        <w:t xml:space="preserve">• Menyediakan portal publik, unduhan struktur MK, serta dokumentasi Manual Book dan laporan pengembangan.</w:t>
      </w:r>
    </w:p>
    <w:p>
      <w:pPr>
        <w:pStyle w:val="Heading2"/>
      </w:pPr>
      <w:r>
        <w:t xml:space="preserve">1.4 Batasan Masalah</w:t>
      </w:r>
    </w:p>
    <w:p>
      <w:pPr>
        <w:pStyle w:val="ListBullet"/>
      </w:pPr>
      <w:r>
        <w:t xml:space="preserve">• Fokus pada penyusunan dokumen kurikulum digital: Identitas Prodi, Landasan, Profil Lulusan, PEO (+indikator), CPL, Bidang Kajian, Struktur Mata Kuliah, CPMK, Rencana Evaluasi, Mapping CPL–PEO &amp; MK–CPL, Hak Belajar (MBKM), Download struktur MK, dan Log aktivitas.</w:t>
      </w:r>
    </w:p>
    <w:p>
      <w:pPr>
        <w:pStyle w:val="ListBullet"/>
      </w:pPr>
      <w:r>
        <w:t xml:space="preserve">• Platform berbasis web (Laravel + PostgreSQL), diakses melalui browser.</w:t>
      </w:r>
    </w:p>
    <w:p>
      <w:pPr>
        <w:pStyle w:val="ListBullet"/>
      </w:pPr>
      <w:r>
        <w:t xml:space="preserve">• Autentikasi memakai akun Gate UNIS; sistem bukan pengganti SIAKAD penuh.</w:t>
      </w:r>
    </w:p>
    <w:p>
      <w:pPr>
        <w:pStyle w:val="ListBullet"/>
      </w:pPr>
      <w:r>
        <w:t xml:space="preserve">• Role operasional: Admin IT / UPT PSTI, Kaprodi (prodi/kpps), Pengembang Kurikulum (pk), dan BAK. Portal dosen mandiri dan RPS pertemuan minggu 1–16 secara penuh merupakan ruang pengembangan selanjutnya; pada versi ini kurikulum mikro diwakili oleh CPMK dan rencana evaluasi per mata kuliah.</w:t>
      </w:r>
    </w:p>
    <w:p>
      <w:pPr>
        <w:pStyle w:val="Heading2"/>
      </w:pPr>
      <w:r>
        <w:t xml:space="preserve">1.5 Manfaat Sistem</w:t>
      </w:r>
    </w:p>
    <w:p>
      <w:pPr>
        <w:pStyle w:val="Heading3"/>
      </w:pPr>
      <w:r>
        <w:t xml:space="preserve">Bagi Institusi / Program Studi</w:t>
      </w:r>
    </w:p>
    <w:p>
      <w:pPr>
        <w:pStyle w:val="ListBullet"/>
      </w:pPr>
      <w:r>
        <w:t xml:space="preserve">• Memudahkan standarisasi dokumen kurikulum antar prodi.</w:t>
      </w:r>
    </w:p>
    <w:p>
      <w:pPr>
        <w:pStyle w:val="ListBullet"/>
      </w:pPr>
      <w:r>
        <w:t xml:space="preserve">• Memperkuat bukti keselarasan capaian untuk evaluasi internal dan akreditasi.</w:t>
      </w:r>
    </w:p>
    <w:p>
      <w:pPr>
        <w:pStyle w:val="ListBullet"/>
      </w:pPr>
      <w:r>
        <w:t xml:space="preserve">• Menyediakan jejak audit (activity log) bagi Admin IT / UPT PSTI.</w:t>
      </w:r>
    </w:p>
    <w:p>
      <w:pPr>
        <w:pStyle w:val="Heading3"/>
      </w:pPr>
      <w:r>
        <w:t xml:space="preserve">Bagi Kaprodi / Pengembang Kurikulum</w:t>
      </w:r>
    </w:p>
    <w:p>
      <w:pPr>
        <w:pStyle w:val="ListBullet"/>
      </w:pPr>
      <w:r>
        <w:t xml:space="preserve">• Efisiensi penyusunan dan pemutakhiran dokumen kurikulum.</w:t>
      </w:r>
    </w:p>
    <w:p>
      <w:pPr>
        <w:pStyle w:val="ListBullet"/>
      </w:pPr>
      <w:r>
        <w:t xml:space="preserve">• Visualisasi matriks pemetaan mengurangi kesalahan ketidakterhubungan CPL–MK.</w:t>
      </w:r>
    </w:p>
    <w:p>
      <w:pPr>
        <w:pStyle w:val="ListBullet"/>
      </w:pPr>
      <w:r>
        <w:t xml:space="preserve">• Alur pengajuan MK baru lebih transparan (draft → verifikasi BAK → aktif/revisi/ditolak).</w:t>
      </w:r>
    </w:p>
    <w:p>
      <w:pPr>
        <w:pStyle w:val="Heading3"/>
      </w:pPr>
      <w:r>
        <w:t xml:space="preserve">Bagi BAK</w:t>
      </w:r>
    </w:p>
    <w:p>
      <w:pPr>
        <w:pStyle w:val="ListBullet"/>
      </w:pPr>
      <w:r>
        <w:t xml:space="preserve">• Review dan keputusan pengajuan MK terpusat dengan catatan verifikasi.</w:t>
      </w:r>
    </w:p>
    <w:p>
      <w:pPr>
        <w:pStyle w:val="Heading3"/>
      </w:pPr>
      <w:r>
        <w:t xml:space="preserve">Bagi Dosen (manfaat tidak langsung / roadmap)</w:t>
      </w:r>
    </w:p>
    <w:p>
      <w:pPr>
        <w:pStyle w:val="ListBullet"/>
      </w:pPr>
      <w:r>
        <w:t xml:space="preserve">• Kelengkapan CPMK dan rencana evaluasi pada MK menjadi dasar penyusunan RPS yang lebih selaras OBE pada tahap pengembangan berikutnya.</w:t>
      </w:r>
    </w:p>
    <w:p>
      <w:pPr>
        <w:pStyle w:val="Heading1"/>
      </w:pPr>
      <w:r>
        <w:t xml:space="preserve">BAB 2 LANDASAN TEORI</w:t>
      </w:r>
    </w:p>
    <w:p>
      <w:pPr>
        <w:pStyle w:val="Heading2"/>
      </w:pPr>
      <w:r>
        <w:t xml:space="preserve">2.1 Konsep Outcome-Based Education (OBE)</w:t>
      </w:r>
    </w:p>
    <w:p>
      <w:pPr>
        <w:pStyle w:val="Normal"/>
      </w:pPr>
      <w:r>
        <w:t xml:space="preserve">OBE adalah pendekatan pendidikan yang merancang kurikulum dari capaian yang diharapkan dimiliki lulusan. Perancangan dilakukan secara mundur (backward design) dari profil lulusan menuju struktur mata kuliah, pengalaman belajar, dan asesmen.</w:t>
      </w:r>
    </w:p>
    <w:p>
      <w:pPr>
        <w:pStyle w:val="Heading3"/>
      </w:pPr>
      <w:r>
        <w:t xml:space="preserve">Profil Lulusan (PL)</w:t>
      </w:r>
    </w:p>
    <w:p>
      <w:pPr>
        <w:pStyle w:val="Normal"/>
      </w:pPr>
      <w:r>
        <w:t xml:space="preserve">Profil Lulusan menggambarkan peran dan kompetensi lulusan setelah menyelesaikan studi. Di sistem UNIS, Profil Lulusan diisi sebagai teks naratif pada modul Profil Kurikulum dan menjadi acuan perumusan Program Educational Objectives (PEO) serta CPL.</w:t>
      </w:r>
    </w:p>
    <w:p>
      <w:pPr>
        <w:pStyle w:val="Heading3"/>
      </w:pPr>
      <w:r>
        <w:t xml:space="preserve">CPL, CPMK, dan Sub-CPMK</w:t>
      </w:r>
    </w:p>
    <w:p>
      <w:pPr>
        <w:pStyle w:val="ListBullet"/>
      </w:pPr>
      <w:r>
        <w:t xml:space="preserve">• CPL (Capaian Pembelajaran Lulusan): kemampuan yang harus dimiliki saat lulus; dikelompokkan aspek Sikap, Pengetahuan, Keterampilan Umum, dan Keterampilan Khusus sesuai praktik SN-Dikti.</w:t>
      </w:r>
    </w:p>
    <w:p>
      <w:pPr>
        <w:pStyle w:val="ListBullet"/>
      </w:pPr>
      <w:r>
        <w:t xml:space="preserve">• PEO: tujuan pendidikan 3–5 tahun setelah lulus, dilengkapi indikator ketercapaian.</w:t>
      </w:r>
    </w:p>
    <w:p>
      <w:pPr>
        <w:pStyle w:val="ListBullet"/>
      </w:pPr>
      <w:r>
        <w:t xml:space="preserve">• CPMK: capaian pada tingkat mata kuliah, diturunkan dari CPL yang dipetakan ke MK.</w:t>
      </w:r>
    </w:p>
    <w:p>
      <w:pPr>
        <w:pStyle w:val="ListBullet"/>
      </w:pPr>
      <w:r>
        <w:t xml:space="preserve">• Sub-CPMK: indikator lebih rinci di bawah CPMK. Pada versi saat ini fokus pada rumusan CPMK yang jelas dan terukur; Sub-CPMK menjadi rekomendasi pengembangan selanjutnya.</w:t>
      </w:r>
    </w:p>
    <w:p>
      <w:pPr>
        <w:pStyle w:val="Heading3"/>
      </w:pPr>
      <w:r>
        <w:t xml:space="preserve">Constructive Alignment</w:t>
      </w:r>
    </w:p>
    <w:p>
      <w:pPr>
        <w:pStyle w:val="Normal"/>
      </w:pPr>
      <w:r>
        <w:t xml:space="preserve">Keselarasan konstruktif (constructive alignment) memastikan CPL, metode pembelajaran, dan asesmen saling mendukung. Sistem mendukung keselarasan melalui matriks CPL–PEO, MK–CPL (bobot 1–3), serta kelengkapan CPMK dan rencana evaluasi (komponen asesmen + bobot) pada setiap mata kuliah.</w:t>
      </w:r>
    </w:p>
    <w:p>
      <w:pPr>
        <w:pStyle w:val="Heading2"/>
      </w:pPr>
      <w:r>
        <w:t xml:space="preserve">2.2 Standar Nasional Pendidikan Tinggi (SN-Dikti)</w:t>
      </w:r>
    </w:p>
    <w:p>
      <w:pPr>
        <w:pStyle w:val="Normal"/>
      </w:pPr>
      <w:r>
        <w:t xml:space="preserve">Penyusunan kurikulum mengacu ketentuan pendidikan tinggi nasional, termasuk kerangka capaian pembelajaran dan kebijakan Merdeka Belajar–Kampus Merdeka (MBKM). Format kelengkapan dokumen (identitas, visi keilmuan, CPL, struktur MK, pemetaan) disusun agar selaras praktik penyusunan kurikulum OBE di UNIS dan kebutuhan pelaporan/akreditasi.</w:t>
      </w:r>
    </w:p>
    <w:p>
      <w:pPr>
        <w:pStyle w:val="Normal"/>
      </w:pPr>
      <w:r>
        <w:t xml:space="preserve">Sistem menyediakan modul Hak Belajar di Luar Prodi untuk merencanakan kegiatan MBKM hingga maksimal tiga semester, sebagai bagian dari perencanaan kurikulum yang adaptif terhadap kebijakan nasional.</w:t>
      </w:r>
    </w:p>
    <w:p>
      <w:pPr>
        <w:pStyle w:val="Heading2"/>
      </w:pPr>
      <w:r>
        <w:t xml:space="preserve">2.3 Teknologi Pengembangan Sistem</w:t>
      </w:r>
    </w:p>
    <w:p>
      <w:pPr>
        <w:pStyle w:val="Heading3"/>
      </w:pPr>
      <w:r>
        <w:t xml:space="preserve">Metodologi Pengembangan</w:t>
      </w:r>
    </w:p>
    <w:p>
      <w:pPr>
        <w:pStyle w:val="Normal"/>
      </w:pPr>
      <w:r>
        <w:t xml:space="preserve">Pengembangan mengikuti siklus System Development Life Cycle (SDLC) dengan pendekatan iteratif (Agile ringan): analisis kebutuhan pengguna akademik → perancangan modul dan basis data → implementasi fitur bertahap → pengujian fungsional → umpan balik Kaprodi/BAK → perbaikan.</w:t>
      </w:r>
    </w:p>
    <w:p>
      <w:pPr>
        <w:pStyle w:val="Heading3"/>
      </w:pPr>
      <w:r>
        <w:t xml:space="preserve">Alat dan Framework</w:t>
      </w:r>
    </w:p>
    <w:p>
      <w:pPr>
        <w:pStyle w:val="ListBullet"/>
      </w:pPr>
      <w:r>
        <w:t xml:space="preserve">• Bahasa/Framework: PHP 7.4, Laravel 8, Blade Templates</w:t>
      </w:r>
    </w:p>
    <w:p>
      <w:pPr>
        <w:pStyle w:val="ListBullet"/>
      </w:pPr>
      <w:r>
        <w:t xml:space="preserve">• UI: Bootstrap 5, Bootstrap Icons, tipografi Plus Jakarta Sans</w:t>
      </w:r>
    </w:p>
    <w:p>
      <w:pPr>
        <w:pStyle w:val="ListBullet"/>
      </w:pPr>
      <w:r>
        <w:t xml:space="preserve">• Basis data: PostgreSQL (schema kurikulum untuk domain OBE; gate &amp; ref untuk autentikasi dan master unit)</w:t>
      </w:r>
    </w:p>
    <w:p>
      <w:pPr>
        <w:pStyle w:val="ListBullet"/>
      </w:pPr>
      <w:r>
        <w:t xml:space="preserve">• Integrasi: Gate UNIS (login &amp; role), ref.ms_unit (fakultas/prodi), akademik.ak_pegawai (nama pegawai saat login)</w:t>
      </w:r>
    </w:p>
    <w:p>
      <w:pPr>
        <w:pStyle w:val="ListBullet"/>
      </w:pPr>
      <w:r>
        <w:t xml:space="preserve">• Pemodelan: Use Case, Flowchart, Sequence, dan ERD</w:t>
      </w:r>
    </w:p>
    <w:p>
      <w:pPr>
        <w:pStyle w:val="ListBullet"/>
      </w:pPr>
      <w:r>
        <w:t xml:space="preserve">• Server web: Apache + PHP (deployment kampus pada kurikulum.unis.ac.id)</w:t>
      </w:r>
    </w:p>
    <w:p>
      <w:pPr>
        <w:pStyle w:val="Heading1"/>
      </w:pPr>
      <w:r>
        <w:t xml:space="preserve">BAB 3 ANALISIS DAN PERANCANGAN SISTEM</w:t>
      </w:r>
    </w:p>
    <w:p>
      <w:pPr>
        <w:pStyle w:val="Heading2"/>
      </w:pPr>
      <w:r>
        <w:t xml:space="preserve">3.1 Analisis Kebutuhan Sistem</w:t>
      </w:r>
    </w:p>
    <w:p>
      <w:pPr>
        <w:pStyle w:val="Heading3"/>
      </w:pPr>
      <w:r>
        <w:t xml:space="preserve">Kebutuhan Pengguna (User Role)</w:t>
      </w:r>
    </w:p>
    <w:p>
      <w:pPr>
        <w:pStyle w:val="ListBullet"/>
      </w:pPr>
      <w:r>
        <w:t xml:space="preserve">• Admin IT / UPT PSTI (role Gate: IT, admin) — kelola lintas prodi, switch prodi aktif, akses log aktivitas.</w:t>
      </w:r>
    </w:p>
    <w:p>
      <w:pPr>
        <w:pStyle w:val="ListBullet"/>
      </w:pPr>
      <w:r>
        <w:t xml:space="preserve">• Kepala Program Studi (prodi/kpps) — menyusun seluruh dokumen kurikulum prodi dan mengajukan MK baru.</w:t>
      </w:r>
    </w:p>
    <w:p>
      <w:pPr>
        <w:pStyle w:val="ListBullet"/>
      </w:pPr>
      <w:r>
        <w:t xml:space="preserve">• Pengembang Kurikulum (pk) — menyusun kurikulum pada lingkup prodi (setara operasional Kaprodi untuk modul penyusunan).</w:t>
      </w:r>
    </w:p>
    <w:p>
      <w:pPr>
        <w:pStyle w:val="ListBullet"/>
      </w:pPr>
      <w:r>
        <w:t xml:space="preserve">• Kepala Bagian Akademik Kurikulum / BAK — meninjau, menyetujui, merevisi, atau menolak pengajuan MK baru.</w:t>
      </w:r>
    </w:p>
    <w:p>
      <w:pPr>
        <w:pStyle w:val="ListBullet"/>
      </w:pPr>
      <w:r>
        <w:t xml:space="preserve">• Publik — mengakses portal fakultas/prodi dan mengunduh Manual Book / laporan (tanpa login).</w:t>
      </w:r>
    </w:p>
    <w:p>
      <w:pPr>
        <w:pStyle w:val="Normal"/>
      </w:pPr>
      <w:r>
        <w:t xml:space="preserve">Catatan: pada kerangka ideal OBE sering disebut Superadmin dan Dosen. Di UNIS, fungsi superadmin diwujudkan oleh Admin IT/UPT PSTI; penyusunan kurikulum mikro versi ini dilakukan Kaprodi/PK pada Detail MK, sedangkan portal dosen mandiri menjadi roadmap.</w:t>
      </w:r>
    </w:p>
    <w:p>
      <w:pPr>
        <w:pStyle w:val="Heading3"/>
      </w:pPr>
      <w:r>
        <w:t xml:space="preserve">Kebutuhan Fungsional</w:t>
      </w:r>
    </w:p>
    <w:p>
      <w:pPr>
        <w:pStyle w:val="ListBullet"/>
      </w:pPr>
      <w:r>
        <w:t xml:space="preserve">• Login Gate + pemilihan role aktif.</w:t>
      </w:r>
    </w:p>
    <w:p>
      <w:pPr>
        <w:pStyle w:val="ListBullet"/>
      </w:pPr>
      <w:r>
        <w:t xml:space="preserve">• CRUD identitas, teks naratif (landasan, profil lulusan, evaluasi), PEO/indikator, CPL, bidang kajian, MK, CPMK, rencana evaluasi, hak belajar.</w:t>
      </w:r>
    </w:p>
    <w:p>
      <w:pPr>
        <w:pStyle w:val="ListBullet"/>
      </w:pPr>
      <w:r>
        <w:t xml:space="preserve">• Pemetaan matriks CPL–PEO dan MK–CPL.</w:t>
      </w:r>
    </w:p>
    <w:p>
      <w:pPr>
        <w:pStyle w:val="ListBullet"/>
      </w:pPr>
      <w:r>
        <w:t xml:space="preserve">• Workflow status MK dan persetujuan BAK.</w:t>
      </w:r>
    </w:p>
    <w:p>
      <w:pPr>
        <w:pStyle w:val="ListBullet"/>
      </w:pPr>
      <w:r>
        <w:t xml:space="preserve">• Download/cetak struktur MK; portal publik; activity log (admin).</w:t>
      </w:r>
    </w:p>
    <w:p>
      <w:pPr>
        <w:pStyle w:val="Heading3"/>
      </w:pPr>
      <w:r>
        <w:t xml:space="preserve">Kebutuhan Non-Fungsional</w:t>
      </w:r>
    </w:p>
    <w:p>
      <w:pPr>
        <w:pStyle w:val="ListBullet"/>
      </w:pPr>
      <w:r>
        <w:t xml:space="preserve">• Keamanan: CSRF, session auth, middleware role.</w:t>
      </w:r>
    </w:p>
    <w:p>
      <w:pPr>
        <w:pStyle w:val="ListBullet"/>
      </w:pPr>
      <w:r>
        <w:t xml:space="preserve">• Usability: navigasi sidebar berkelompok, dashboard ringkas dengan indikator gap.</w:t>
      </w:r>
    </w:p>
    <w:p>
      <w:pPr>
        <w:pStyle w:val="ListBullet"/>
      </w:pPr>
      <w:r>
        <w:t xml:space="preserve">• Integritas data: scope prodi berdasarkan satker role.</w:t>
      </w:r>
    </w:p>
    <w:p>
      <w:pPr>
        <w:pStyle w:val="ListBullet"/>
      </w:pPr>
      <w:r>
        <w:t xml:space="preserve">• Auditabilitas: activity_logs menyimpan aksi dan konteks perubahan.</w:t>
      </w:r>
    </w:p>
    <w:p>
      <w:pPr>
        <w:pStyle w:val="Heading2"/>
      </w:pPr>
      <w:r>
        <w:t xml:space="preserve">3.2 Perancangan Alur Proses (BPMN / Flowchart)</w:t>
      </w:r>
    </w:p>
    <w:p>
      <w:pPr>
        <w:pStyle w:val="Heading3"/>
      </w:pPr>
      <w:r>
        <w:t xml:space="preserve">Alur autentikasi</w:t>
      </w:r>
    </w:p>
    <w:p>
      <w:pPr>
        <w:pStyle w:val="Normal"/>
      </w:pPr>
      <w:r>
        <w:t xml:space="preserve">Pengguna membuka halaman login → memasukkan kredensial Gate → sistem memvalidasi user aktif dan role yang diizinkan → jika multi-role, pengguna memilih role → sistem menetapkan lingkup unit (prodi/universitas) → masuk Dashboard.</w:t>
      </w:r>
    </w:p>
    <w:p>
      <w:pPr>
        <w:pStyle w:val="Heading3"/>
      </w:pPr>
      <w:r>
        <w:t xml:space="preserve">Alur penetapan CPL tingkat Prodi</w:t>
      </w:r>
    </w:p>
    <w:p>
      <w:pPr>
        <w:pStyle w:val="Normal"/>
      </w:pPr>
      <w:r>
        <w:t xml:space="preserve">Kaprodi/PK melengkapi Identitas dan Profil Lulusan → merumuskan PEO dan indikator → menambah CPL per aspek (Sikap, Pengetahuan, Keterampilan Umum, Keterampilan Khusus) → memetakan CPL ke PEO pada matriks CPL–PEO.</w:t>
      </w:r>
    </w:p>
    <w:p>
      <w:pPr>
        <w:pStyle w:val="Heading3"/>
      </w:pPr>
      <w:r>
        <w:t xml:space="preserve">Alur pemetaan CPL ke Mata Kuliah</w:t>
      </w:r>
    </w:p>
    <w:p>
      <w:pPr>
        <w:pStyle w:val="Normal"/>
      </w:pPr>
      <w:r>
        <w:t xml:space="preserve">Kaprodi/PK menyusun Bidang Kajian dan Struktur Mata Kuliah → memetakan setiap MK ke CPL dengan bobot kontribusi 1–3 pada matriks MK–CPL → dashboard menandai MK yang belum terpetakan sebagai gap.</w:t>
      </w:r>
    </w:p>
    <w:p>
      <w:pPr>
        <w:pStyle w:val="Heading3"/>
      </w:pPr>
      <w:r>
        <w:t xml:space="preserve">Alur penyusunan kurikulum mikro / RPS tingkat capaian</w:t>
      </w:r>
    </w:p>
    <w:p>
      <w:pPr>
        <w:pStyle w:val="Normal"/>
      </w:pPr>
      <w:r>
        <w:t xml:space="preserve">Pada Detail Mata Kuliah, Kaprodi/PK menetapkan CPMK yang diturunkan dari CPL terkait → mengisi Rencana Evaluasi (komponen asesmen dan bobot) → memastikan kelengkapan MK (kategori, deskripsi, CPMK, evaluasi). Alur RPS pertemuan minggu 1–16 penuh menjadi pengembangan selanjutnya.</w:t>
      </w:r>
    </w:p>
    <w:p>
      <w:pPr>
        <w:pStyle w:val="Heading3"/>
      </w:pPr>
      <w:r>
        <w:t xml:space="preserve">Alur pengajuan &amp; persetujuan mata kuliah</w:t>
      </w:r>
    </w:p>
    <w:p>
      <w:pPr>
        <w:pStyle w:val="Normal"/>
      </w:pPr>
      <w:r>
        <w:t xml:space="preserve">Kaprodi/PK membuat MK (draft/pengajuan) → status masuk verifikasi → BAK memutuskan Aktif / Revisi / Ditolak (dengan catatan). Saat status verifikasi, data MK terkunci dari edit prodi.</w:t>
      </w:r>
    </w:p>
    <w:p>
      <w:pPr>
        <w:pStyle w:val="Heading2"/>
      </w:pPr>
      <w:r>
        <w:t xml:space="preserve">3.3 Perancangan Sistem (UML)</w:t>
      </w:r>
    </w:p>
    <w:p>
      <w:pPr>
        <w:pStyle w:val="Heading3"/>
      </w:pPr>
      <w:r>
        <w:t xml:space="preserve">Use Case Diagram (ringkas)</w:t>
      </w:r>
    </w:p>
    <w:p>
      <w:pPr>
        <w:pStyle w:val="ListBullet"/>
      </w:pPr>
      <w:r>
        <w:t xml:space="preserve">• Publik: melihat portal, unduh manual book/laporan.</w:t>
      </w:r>
    </w:p>
    <w:p>
      <w:pPr>
        <w:pStyle w:val="ListBullet"/>
      </w:pPr>
      <w:r>
        <w:t xml:space="preserve">• Staff: login, pilih role, akses dashboard.</w:t>
      </w:r>
    </w:p>
    <w:p>
      <w:pPr>
        <w:pStyle w:val="ListBullet"/>
      </w:pPr>
      <w:r>
        <w:t xml:space="preserve">• Kaprodi/PK: kelola identitas, PL, PEO, CPL, bidang, MK, mapping, MBKM, download.</w:t>
      </w:r>
    </w:p>
    <w:p>
      <w:pPr>
        <w:pStyle w:val="ListBullet"/>
      </w:pPr>
      <w:r>
        <w:t xml:space="preserve">• BAK: review &amp; putuskan pengajuan MK.</w:t>
      </w:r>
    </w:p>
    <w:p>
      <w:pPr>
        <w:pStyle w:val="ListBullet"/>
      </w:pPr>
      <w:r>
        <w:t xml:space="preserve">• Admin IT: switch prodi, lihat log, akses lintas prodi.</w:t>
      </w:r>
    </w:p>
    <w:p>
      <w:pPr>
        <w:pStyle w:val="Heading3"/>
      </w:pPr>
      <w:r>
        <w:t xml:space="preserve">Activity Diagram / Sequence</w:t>
      </w:r>
    </w:p>
    <w:p>
      <w:pPr>
        <w:pStyle w:val="Normal"/>
      </w:pPr>
      <w:r>
        <w:t xml:space="preserve">Aktivitas utama digambarkan pada alur 12 langkah penyusunan OBE (Identitas → … → Download) dan sequence pengajuan MK (Kaprodi–Sistem–BAK–Database). Diagram visual tersedia pada PDF laporan portal dan folder screenshots dokumentasi.</w:t>
      </w:r>
    </w:p>
    <w:p>
      <w:pPr>
        <w:pStyle w:val="Heading2"/>
      </w:pPr>
      <w:r>
        <w:t xml:space="preserve">3.4 Perancangan Basis Data</w:t>
      </w:r>
    </w:p>
    <w:p>
      <w:pPr>
        <w:pStyle w:val="Heading3"/>
      </w:pPr>
      <w:r>
        <w:t xml:space="preserve">Entity Relationship Diagram (ERD)</w:t>
      </w:r>
    </w:p>
    <w:p>
      <w:pPr>
        <w:pStyle w:val="Normal"/>
      </w:pPr>
      <w:r>
        <w:t xml:space="preserve">Schema kurikulum berpusat pada kurikulum_profiles (induk per prodi) yang berelasi ke peo, cpl, bidang_kajian, mata_kuliah, dan hak_belajar_luar. Relasi many-to-many diwadahi mapping_cpl_peo, mapping_mk_cpl, dan bidang_kajian_mk. Identitas prodi tersimpan pada prodi_identitas/prodi_poin. Audit pada activity_logs. Autentikasi dan master unit memakai schema eksternal gate dan ref.</w:t>
      </w:r>
    </w:p>
    <w:p>
      <w:pPr>
        <w:pStyle w:val="Heading3"/>
      </w:pPr>
      <w:r>
        <w:t xml:space="preserve">Struktur Tabel Utama</w:t>
      </w:r>
    </w:p>
    <w:p>
      <w:pPr>
        <w:pStyle w:val="ListBullet"/>
      </w:pPr>
      <w:r>
        <w:t xml:space="preserve">• kurikulum_profiles — induk kurikulum per prodi (tahun, status, landasan, profil_lulusan, hasil_evaluasi)</w:t>
      </w:r>
    </w:p>
    <w:p>
      <w:pPr>
        <w:pStyle w:val="ListBullet"/>
      </w:pPr>
      <w:r>
        <w:t xml:space="preserve">• prodi_identitas / prodi_poin — identitas &amp; visi/misi/tujuan/strategi</w:t>
      </w:r>
    </w:p>
    <w:p>
      <w:pPr>
        <w:pStyle w:val="ListBullet"/>
      </w:pPr>
      <w:r>
        <w:t xml:space="preserve">• peo / peo_indikator — PEO dan indikator</w:t>
      </w:r>
    </w:p>
    <w:p>
      <w:pPr>
        <w:pStyle w:val="ListBullet"/>
      </w:pPr>
      <w:r>
        <w:t xml:space="preserve">• cpl — CPL per kategori</w:t>
      </w:r>
    </w:p>
    <w:p>
      <w:pPr>
        <w:pStyle w:val="ListBullet"/>
      </w:pPr>
      <w:r>
        <w:t xml:space="preserve">• mapping_cpl_peo — matriks CPL–PEO</w:t>
      </w:r>
    </w:p>
    <w:p>
      <w:pPr>
        <w:pStyle w:val="ListBullet"/>
      </w:pPr>
      <w:r>
        <w:t xml:space="preserve">• bidang_kajian / bidang_kajian_mk — bidang kajian &amp; tautan MK</w:t>
      </w:r>
    </w:p>
    <w:p>
      <w:pPr>
        <w:pStyle w:val="ListBullet"/>
      </w:pPr>
      <w:r>
        <w:t xml:space="preserve">• mata_kuliah — data MK + status approval</w:t>
      </w:r>
    </w:p>
    <w:p>
      <w:pPr>
        <w:pStyle w:val="ListBullet"/>
      </w:pPr>
      <w:r>
        <w:t xml:space="preserve">• cp_mk — CPMK per mata kuliah</w:t>
      </w:r>
    </w:p>
    <w:p>
      <w:pPr>
        <w:pStyle w:val="ListBullet"/>
      </w:pPr>
      <w:r>
        <w:t xml:space="preserve">• mk_rencana_evaluasi — komponen asesmen + bobot</w:t>
      </w:r>
    </w:p>
    <w:p>
      <w:pPr>
        <w:pStyle w:val="ListBullet"/>
      </w:pPr>
      <w:r>
        <w:t xml:space="preserve">• mapping_mk_cpl — matriks MK–CPL + bobot 1..3</w:t>
      </w:r>
    </w:p>
    <w:p>
      <w:pPr>
        <w:pStyle w:val="ListBullet"/>
      </w:pPr>
      <w:r>
        <w:t xml:space="preserve">• hak_belajar_luar — rencana MBKM</w:t>
      </w:r>
    </w:p>
    <w:p>
      <w:pPr>
        <w:pStyle w:val="ListBullet"/>
      </w:pPr>
      <w:r>
        <w:t xml:space="preserve">• activity_logs — audit trail</w:t>
      </w:r>
    </w:p>
    <w:p>
      <w:pPr>
        <w:pStyle w:val="ListBullet"/>
      </w:pPr>
      <w:r>
        <w:t xml:space="preserve">• gate.* / ref.ms_unit — autentikasi &amp; master unit (eksternal)</w:t>
      </w:r>
    </w:p>
    <w:p>
      <w:pPr>
        <w:pStyle w:val="Heading2"/>
      </w:pPr>
      <w:r>
        <w:t xml:space="preserve">3.5 Perancangan Antarmuka (UI/UX)</w:t>
      </w:r>
    </w:p>
    <w:p>
      <w:pPr>
        <w:pStyle w:val="ListBullet"/>
      </w:pPr>
      <w:r>
        <w:t xml:space="preserve">• Portal publik: hero, daftar fakultas/prodi, kontak, unduh manual/laporan.</w:t>
      </w:r>
    </w:p>
    <w:p>
      <w:pPr>
        <w:pStyle w:val="ListBullet"/>
      </w:pPr>
      <w:r>
        <w:t xml:space="preserve">• Login &amp; Select Role: fokus role yang diizinkan.</w:t>
      </w:r>
    </w:p>
    <w:p>
      <w:pPr>
        <w:pStyle w:val="ListBullet"/>
      </w:pPr>
      <w:r>
        <w:t xml:space="preserve">• Dashboard: ringkasan KPI (PEO, CPL, Bidang, MK, SKS) + gap mapping + akses cepat.</w:t>
      </w:r>
    </w:p>
    <w:p>
      <w:pPr>
        <w:pStyle w:val="ListBullet"/>
      </w:pPr>
      <w:r>
        <w:t xml:space="preserve">• Halaman pemetaan: matriks centang (CPL–PEO) dan bobot (MK–CPL).</w:t>
      </w:r>
    </w:p>
    <w:p>
      <w:pPr>
        <w:pStyle w:val="ListBullet"/>
      </w:pPr>
      <w:r>
        <w:t xml:space="preserve">• Detail MK: form CPMK dan rencana evaluasi sebagai kurikulum mikro.</w:t>
      </w:r>
    </w:p>
    <w:p>
      <w:pPr>
        <w:pStyle w:val="ListBullet"/>
      </w:pPr>
      <w:r>
        <w:t xml:space="preserve">• Sidebar tetap: Profil Kurikulum, Capaian, Struktur, Pemetaan, Dokumen, Administrasi.</w:t>
      </w:r>
    </w:p>
    <w:p>
      <w:pPr>
        <w:pStyle w:val="Heading1"/>
      </w:pPr>
      <w:r>
        <w:t xml:space="preserve">BAB 4 IMPLEMENTASI DAN PENGUJIAN SISTEM</w:t>
      </w:r>
    </w:p>
    <w:p>
      <w:pPr>
        <w:pStyle w:val="Heading2"/>
      </w:pPr>
      <w:r>
        <w:t xml:space="preserve">4.1 Implementasi Lingkungan</w:t>
      </w:r>
    </w:p>
    <w:p>
      <w:pPr>
        <w:pStyle w:val="Heading3"/>
      </w:pPr>
      <w:r>
        <w:t xml:space="preserve">Perangkat Lunak</w:t>
      </w:r>
    </w:p>
    <w:p>
      <w:pPr>
        <w:pStyle w:val="ListBullet"/>
      </w:pPr>
      <w:r>
        <w:t xml:space="preserve">• OS Server: Linux</w:t>
      </w:r>
    </w:p>
    <w:p>
      <w:pPr>
        <w:pStyle w:val="ListBullet"/>
      </w:pPr>
      <w:r>
        <w:t xml:space="preserve">• Web Server + PHP 7.4 + Laravel 8</w:t>
      </w:r>
    </w:p>
    <w:p>
      <w:pPr>
        <w:pStyle w:val="ListBullet"/>
      </w:pPr>
      <w:r>
        <w:t xml:space="preserve">• PostgreSQL</w:t>
      </w:r>
    </w:p>
    <w:p>
      <w:pPr>
        <w:pStyle w:val="ListBullet"/>
      </w:pPr>
      <w:r>
        <w:t xml:space="preserve">• Browser klien: Chrome / Edge / Firefox terkini</w:t>
      </w:r>
    </w:p>
    <w:p>
      <w:pPr>
        <w:pStyle w:val="Heading3"/>
      </w:pPr>
      <w:r>
        <w:t xml:space="preserve">Perangkat Keras (minimal server)</w:t>
      </w:r>
    </w:p>
    <w:p>
      <w:pPr>
        <w:pStyle w:val="ListBullet"/>
      </w:pPr>
      <w:r>
        <w:t xml:space="preserve">• CPU multi-core, RAM ≥ 4 GB (disarankan 8 GB+)</w:t>
      </w:r>
    </w:p>
    <w:p>
      <w:pPr>
        <w:pStyle w:val="ListBullet"/>
      </w:pPr>
      <w:r>
        <w:t xml:space="preserve">• Storage cukup untuk aplikasi, log, dan backup database</w:t>
      </w:r>
    </w:p>
    <w:p>
      <w:pPr>
        <w:pStyle w:val="ListBullet"/>
      </w:pPr>
      <w:r>
        <w:t xml:space="preserve">• Koneksi jaringan ke server database Gate/Ref kampus</w:t>
      </w:r>
    </w:p>
    <w:p>
      <w:pPr>
        <w:pStyle w:val="Heading3"/>
      </w:pPr>
      <w:r>
        <w:t xml:space="preserve">URL Produksi</w:t>
      </w:r>
    </w:p>
    <w:p>
      <w:pPr>
        <w:pStyle w:val="Normal"/>
      </w:pPr>
      <w:r>
        <w:t xml:space="preserve">https://kurikulum.unis.ac.id</w:t>
      </w:r>
    </w:p>
    <w:p>
      <w:pPr>
        <w:pStyle w:val="Heading2"/>
      </w:pPr>
      <w:r>
        <w:t xml:space="preserve">4.2 Hasil Implementasi Antarmuka</w:t>
      </w:r>
    </w:p>
    <w:p>
      <w:pPr>
        <w:pStyle w:val="Normal"/>
      </w:pPr>
      <w:r>
        <w:t xml:space="preserve">Hasil implementasi antarmuka didokumentasikan melalui tangkapan layar pada PDF laporan portal dan berkas di public/docs/screenshots/. Ringkasan halaman utama:</w:t>
      </w:r>
    </w:p>
    <w:p>
      <w:pPr>
        <w:pStyle w:val="ListBullet"/>
      </w:pPr>
      <w:r>
        <w:t xml:space="preserve">• Halaman Login Gate UNIS dan Dashboard ringkasan kurikulum.</w:t>
      </w:r>
    </w:p>
    <w:p>
      <w:pPr>
        <w:pStyle w:val="ListBullet"/>
      </w:pPr>
      <w:r>
        <w:t xml:space="preserve">• Manajemen Identitas, Profil Lulusan, PEO, dan CPL per aspek.</w:t>
      </w:r>
    </w:p>
    <w:p>
      <w:pPr>
        <w:pStyle w:val="ListBullet"/>
      </w:pPr>
      <w:r>
        <w:t xml:space="preserve">• Manajemen Bidang Kajian dan Struktur Mata Kuliah.</w:t>
      </w:r>
    </w:p>
    <w:p>
      <w:pPr>
        <w:pStyle w:val="ListBullet"/>
      </w:pPr>
      <w:r>
        <w:t xml:space="preserve">• Matriks Mapping CPL–PEO dan MK–CPL.</w:t>
      </w:r>
    </w:p>
    <w:p>
      <w:pPr>
        <w:pStyle w:val="ListBullet"/>
      </w:pPr>
      <w:r>
        <w:t xml:space="preserve">• Detail MK (CPMK &amp; rencana evaluasi) serta halaman Download/Cetak struktur MK.</w:t>
      </w:r>
    </w:p>
    <w:p>
      <w:pPr>
        <w:pStyle w:val="ListBullet"/>
      </w:pPr>
      <w:r>
        <w:t xml:space="preserve">• Persetujuan pengajuan MK (BAK) dan Log Aktivitas (Admin IT).</w:t>
      </w:r>
    </w:p>
    <w:p>
      <w:pPr>
        <w:pStyle w:val="Heading2"/>
      </w:pPr>
      <w:r>
        <w:t xml:space="preserve">4.3 Pengujian Sistem</w:t>
      </w:r>
    </w:p>
    <w:p>
      <w:pPr>
        <w:pStyle w:val="Heading3"/>
      </w:pPr>
      <w:r>
        <w:t xml:space="preserve">Pengujian Black-Box</w:t>
      </w:r>
    </w:p>
    <w:p>
      <w:pPr>
        <w:pStyle w:val="ListBullet"/>
      </w:pPr>
      <w:r>
        <w:t xml:space="preserve">• Login: gagal jika kredensial salah atau tidak punya role diizinkan; berhasil masuk dashboard/select-role.</w:t>
      </w:r>
    </w:p>
    <w:p>
      <w:pPr>
        <w:pStyle w:val="ListBullet"/>
      </w:pPr>
      <w:r>
        <w:t xml:space="preserve">• Validasi form: field wajib PEO/CPL/MK ditolak jika kosong; kode unik dijaga per kurikulum.</w:t>
      </w:r>
    </w:p>
    <w:p>
      <w:pPr>
        <w:pStyle w:val="ListBullet"/>
      </w:pPr>
      <w:r>
        <w:t xml:space="preserve">• Mapping: penyimpanan matriks mengubah relasi di database; dashboard menampilkan gap jika belum lengkap.</w:t>
      </w:r>
    </w:p>
    <w:p>
      <w:pPr>
        <w:pStyle w:val="ListBullet"/>
      </w:pPr>
      <w:r>
        <w:t xml:space="preserve">• Workflow MK: submit mengubah status; BAK approve/revisi/tolak sesuai catatan; prodi tidak dapat edit saat verifikasi.</w:t>
      </w:r>
    </w:p>
    <w:p>
      <w:pPr>
        <w:pStyle w:val="ListBullet"/>
      </w:pPr>
      <w:r>
        <w:t xml:space="preserve">• Download struktur MK: halaman cetak menampilkan MK + CPMK; dapat disimpan PDF via browser print.</w:t>
      </w:r>
    </w:p>
    <w:p>
      <w:pPr>
        <w:pStyle w:val="ListBullet"/>
      </w:pPr>
      <w:r>
        <w:t xml:space="preserve">• Otorisasi: role non-admin tidak mengakses /logs; role non-BAK tidak mengakses persetujuan MK.</w:t>
      </w:r>
    </w:p>
    <w:p>
      <w:pPr>
        <w:pStyle w:val="Heading3"/>
      </w:pPr>
      <w:r>
        <w:t xml:space="preserve">User Acceptance Testing (UAT)</w:t>
      </w:r>
    </w:p>
    <w:p>
      <w:pPr>
        <w:pStyle w:val="Normal"/>
      </w:pPr>
      <w:r>
        <w:t xml:space="preserve">UAT dilakukan bersama perwakilan Kaprodi/Pengembang Kurikulum dan BAK dengan skenario: login → lengkapi identitas &amp; PL → input PEO/CPL → mapping → input MK/CPMK → ajukan MK → review BAK → unduh struktur MK.</w:t>
      </w:r>
    </w:p>
    <w:p>
      <w:pPr>
        <w:pStyle w:val="ListBullet"/>
      </w:pPr>
      <w:r>
        <w:t xml:space="preserve">• Kriteria kelayakan: modul utama dapat dioperasikan tanpa bantuan teknis intensif.</w:t>
      </w:r>
    </w:p>
    <w:p>
      <w:pPr>
        <w:pStyle w:val="ListBullet"/>
      </w:pPr>
      <w:r>
        <w:t xml:space="preserve">• Umpan balik: penyesuaian label role, kelengkapan dashboard gap, dan kejelasan status MK.</w:t>
      </w:r>
    </w:p>
    <w:p>
      <w:pPr>
        <w:pStyle w:val="ListBullet"/>
      </w:pPr>
      <w:r>
        <w:t xml:space="preserve">• Hasil: sistem dinyatakan layak dioperasikan untuk penyusunan kurikulum OBE tingkat prodi di UNIS, dengan catatan pengembangan RPS pertemuan penuh dan portal dosen sebagai roadmap.</w:t>
      </w:r>
    </w:p>
    <w:p>
      <w:pPr>
        <w:pStyle w:val="Heading1"/>
      </w:pPr>
      <w:r>
        <w:t xml:space="preserve">BAB 5 PANDUAN PENGGUNA (USER GUIDE)</w:t>
      </w:r>
    </w:p>
    <w:p>
      <w:pPr>
        <w:pStyle w:val="Normal"/>
      </w:pPr>
      <w:r>
        <w:t xml:space="preserve">Bab ini berfungsi sebagai buku manual operasional Sistem Informasi Kurikulum OBE Universitas Islam Syekh-Yusuf. Isi panduan disusun berdasarkan Manual Book Kurikulum OBE UNIS yang mencakup akses sistem serta tiga belas modul dashboard beserta langkah penggunaan.</w:t>
      </w:r>
    </w:p>
    <w:p>
      <w:pPr>
        <w:pStyle w:val="Normal"/>
      </w:pPr>
      <w:r>
        <w:t xml:space="preserve">Role yang diizinkan masuk: Kepala Program Studi (prodi/kpps), Pengembang Kurikulum (pk), Admin IT / UPT PSTI (IT/admin), dan Kepala Bagian Akademik Kurikulum (BAK).</w:t>
      </w:r>
    </w:p>
    <w:p>
      <w:pPr>
        <w:pStyle w:val="Heading2"/>
      </w:pPr>
      <w:r>
        <w:t xml:space="preserve">5.1 Panduan Akses dan Keamanan Dasar</w:t>
      </w:r>
    </w:p>
    <w:p>
      <w:pPr>
        <w:pStyle w:val="Heading3"/>
      </w:pPr>
      <w:r>
        <w:t xml:space="preserve">5.1.1 Cara mengakses aplikasi dan Login</w:t>
      </w:r>
    </w:p>
    <w:p>
      <w:pPr>
        <w:pStyle w:val="ListBullet"/>
      </w:pPr>
      <w:r>
        <w:t xml:space="preserve">• Buka https://kurikulum.unis.ac.id/ lalu pilih Dashboard, atau langsung https://kurikulum.unis.ac.id/login.</w:t>
      </w:r>
    </w:p>
    <w:p>
      <w:pPr>
        <w:pStyle w:val="ListBullet"/>
      </w:pPr>
      <w:r>
        <w:t xml:space="preserve">• Masukkan username dan password akun Gate Universitas Islam Syekh-Yusuf.</w:t>
      </w:r>
    </w:p>
    <w:p>
      <w:pPr>
        <w:pStyle w:val="ListBullet"/>
      </w:pPr>
      <w:r>
        <w:t xml:space="preserve">• Jika memiliki lebih dari satu role yang diizinkan, pilih role pada halaman Select Role.</w:t>
      </w:r>
    </w:p>
    <w:p>
      <w:pPr>
        <w:pStyle w:val="ListBullet"/>
      </w:pPr>
      <w:r>
        <w:t xml:space="preserve">• Logout setelah selesai bekerja dan jangan membagikan akun.</w:t>
      </w:r>
    </w:p>
    <w:p>
      <w:pPr>
        <w:pStyle w:val="Heading3"/>
      </w:pPr>
      <w:r>
        <w:t xml:space="preserve">5.1.2 Tata letak menu pada Dashboard</w:t>
      </w:r>
    </w:p>
    <w:p>
      <w:pPr>
        <w:pStyle w:val="ListBullet"/>
      </w:pPr>
      <w:r>
        <w:t xml:space="preserve">• Sidebar kiri: Profil Kurikulum, Capaian, Struktur, Pemetaan, Dokumen, Administrasi (khusus admin).</w:t>
      </w:r>
    </w:p>
    <w:p>
      <w:pPr>
        <w:pStyle w:val="ListBullet"/>
      </w:pPr>
      <w:r>
        <w:t xml:space="preserve">• Topbar: judul halaman, identitas pengguna, dan pilihan prodi (Admin IT).</w:t>
      </w:r>
    </w:p>
    <w:p>
      <w:pPr>
        <w:pStyle w:val="ListBullet"/>
      </w:pPr>
      <w:r>
        <w:t xml:space="preserve">• Area konten: kartu ringkasan, status mata kuliah, gap mapping, dan akses cepat modul.</w:t>
      </w:r>
    </w:p>
    <w:p>
      <w:pPr>
        <w:pStyle w:val="Heading3"/>
      </w:pPr>
      <w:r>
        <w:t xml:space="preserve">5.1.3 Profil dan kata sandi</w:t>
      </w:r>
    </w:p>
    <w:p>
      <w:pPr>
        <w:pStyle w:val="Normal"/>
      </w:pPr>
      <w:r>
        <w:t xml:space="preserve">Identitas login mengikuti akun Gate Universitas Islam Syekh-Yusuf. Perubahan kata sandi dilakukan melalui mekanisme Gate. Data profil program studi diubah pada modul Identitas Program Studi.</w:t>
      </w:r>
    </w:p>
    <w:p>
      <w:pPr>
        <w:pStyle w:val="Heading2"/>
      </w:pPr>
      <w:r>
        <w:t xml:space="preserve">5.2 Dashboard</w:t>
      </w:r>
    </w:p>
    <w:p>
      <w:pPr>
        <w:pStyle w:val="Normal"/>
      </w:pPr>
      <w:r>
        <w:t xml:space="preserve">Ringkasan kurikulum prodi setelah login: jumlah PEO/CPL/bidang, status mata kuliah, beban SKS, dan gap pemetaan.</w:t>
      </w:r>
    </w:p>
    <w:p>
      <w:pPr>
        <w:pStyle w:val="ListBullet"/>
      </w:pPr>
      <w:r>
        <w:t xml:space="preserve">• Login dengan role yang diizinkan, lalu tinjau kartu ringkasan dan status mata kuliah.</w:t>
      </w:r>
    </w:p>
    <w:p>
      <w:pPr>
        <w:pStyle w:val="ListBullet"/>
      </w:pPr>
      <w:r>
        <w:t xml:space="preserve">• Gunakan Akses Cepat untuk masuk ke modul penyusunan. Admin memilih prodi di topbar; BAK memeriksa badge pengajuan.</w:t>
      </w:r>
    </w:p>
    <w:p>
      <w:pPr>
        <w:pStyle w:val="Heading2"/>
      </w:pPr>
      <w:r>
        <w:t xml:space="preserve">5.3 Identitas Program Studi</w:t>
      </w:r>
    </w:p>
    <w:p>
      <w:pPr>
        <w:pStyle w:val="Normal"/>
      </w:pPr>
      <w:r>
        <w:t xml:space="preserve">Data identitas prodi, akreditasi, Kaprodi, serta visi, misi, tujuan, dan strategi.</w:t>
      </w:r>
    </w:p>
    <w:p>
      <w:pPr>
        <w:pStyle w:val="ListBullet"/>
      </w:pPr>
      <w:r>
        <w:t xml:space="preserve">• Buka Profil Kurikulum → Identitas Program Studi → Ubah Identitas Prodi.</w:t>
      </w:r>
    </w:p>
    <w:p>
      <w:pPr>
        <w:pStyle w:val="ListBullet"/>
      </w:pPr>
      <w:r>
        <w:t xml:space="preserve">• Lengkapi visi keilmuan, misi, tujuan, dan strategi sebelum menyusun PEO.</w:t>
      </w:r>
    </w:p>
    <w:p>
      <w:pPr>
        <w:pStyle w:val="Heading2"/>
      </w:pPr>
      <w:r>
        <w:t xml:space="preserve">5.4 Landasan dan Prinsip</w:t>
      </w:r>
    </w:p>
    <w:p>
      <w:pPr>
        <w:pStyle w:val="Normal"/>
      </w:pPr>
      <w:r>
        <w:t xml:space="preserve">Teks naratif landasan filosofis, yuridis, ilmiah, serta prinsip OBE/MBKM.</w:t>
      </w:r>
    </w:p>
    <w:p>
      <w:pPr>
        <w:pStyle w:val="ListBullet"/>
      </w:pPr>
      <w:r>
        <w:t xml:space="preserve">• Buka Profil Kurikulum → Landasan dan Prinsip → Ubah Landasan, lalu simpan.</w:t>
      </w:r>
    </w:p>
    <w:p>
      <w:pPr>
        <w:pStyle w:val="Heading2"/>
      </w:pPr>
      <w:r>
        <w:t xml:space="preserve">5.5 Profil Lulusan</w:t>
      </w:r>
    </w:p>
    <w:p>
      <w:pPr>
        <w:pStyle w:val="Normal"/>
      </w:pPr>
      <w:r>
        <w:t xml:space="preserve">Deskripsi profil lulusan sebagai acuan PEO dan CPL.</w:t>
      </w:r>
    </w:p>
    <w:p>
      <w:pPr>
        <w:pStyle w:val="ListBullet"/>
      </w:pPr>
      <w:r>
        <w:t xml:space="preserve">• Buka Profil Kurikulum → Profil Lulusan → Ubah Profil Lulusan, tulis profil yang selaras visi keilmuan, lalu simpan.</w:t>
      </w:r>
    </w:p>
    <w:p>
      <w:pPr>
        <w:pStyle w:val="Heading2"/>
      </w:pPr>
      <w:r>
        <w:t xml:space="preserve">5.6 PEO (Program Educational Objective)</w:t>
      </w:r>
    </w:p>
    <w:p>
      <w:pPr>
        <w:pStyle w:val="Normal"/>
      </w:pPr>
      <w:r>
        <w:t xml:space="preserve">Tujuan pendidikan 3–5 tahun setelah lulus, lengkap dengan persentase dan indikator.</w:t>
      </w:r>
    </w:p>
    <w:p>
      <w:pPr>
        <w:pStyle w:val="ListBullet"/>
      </w:pPr>
      <w:r>
        <w:t xml:space="preserve">• Buka Capaian Pembelajaran → PEO → Tambah PEO (kode, deskripsi, persentase; total ideal 100%).</w:t>
      </w:r>
    </w:p>
    <w:p>
      <w:pPr>
        <w:pStyle w:val="ListBullet"/>
      </w:pPr>
      <w:r>
        <w:t xml:space="preserve">• Tambahkan indikator pada setiap PEO; ubah atau hapus sesuai kebutuhan.</w:t>
      </w:r>
    </w:p>
    <w:p>
      <w:pPr>
        <w:pStyle w:val="Heading2"/>
      </w:pPr>
      <w:r>
        <w:t xml:space="preserve">5.7 CPL (Capaian Pembelajaran Lulusan)</w:t>
      </w:r>
    </w:p>
    <w:p>
      <w:pPr>
        <w:pStyle w:val="Normal"/>
      </w:pPr>
      <w:r>
        <w:t xml:space="preserve">Capaian lulusan per aspek Sikap, Pengetahuan, Keterampilan Umum, dan Keterampilan Khusus.</w:t>
      </w:r>
    </w:p>
    <w:p>
      <w:pPr>
        <w:pStyle w:val="ListBullet"/>
      </w:pPr>
      <w:r>
        <w:t xml:space="preserve">• Buka Capaian Pembelajaran → CPL → pilih tab aspek → Tambah CPL (kode unik).</w:t>
      </w:r>
    </w:p>
    <w:p>
      <w:pPr>
        <w:pStyle w:val="ListBullet"/>
      </w:pPr>
      <w:r>
        <w:t xml:space="preserve">• Gunakan tab Rekap, lalu lanjutkan ke mapping CPL–PEO dan MK–CPL.</w:t>
      </w:r>
    </w:p>
    <w:p>
      <w:pPr>
        <w:pStyle w:val="Heading2"/>
      </w:pPr>
      <w:r>
        <w:t xml:space="preserve">5.8 Bidang Kajian</w:t>
      </w:r>
    </w:p>
    <w:p>
      <w:pPr>
        <w:pStyle w:val="Normal"/>
      </w:pPr>
      <w:r>
        <w:t xml:space="preserve">Pengelompokan keilmuan prodi dan tautan mata kuliah ke masing-masing bidang.</w:t>
      </w:r>
    </w:p>
    <w:p>
      <w:pPr>
        <w:pStyle w:val="ListBullet"/>
      </w:pPr>
      <w:r>
        <w:t xml:space="preserve">• Buka Struktur Kurikulum → Bidang Kajian → Tambah Bidang → tautkan mata kuliah.</w:t>
      </w:r>
    </w:p>
    <w:p>
      <w:pPr>
        <w:pStyle w:val="ListBullet"/>
      </w:pPr>
      <w:r>
        <w:t xml:space="preserve">• Lepas tautan jika salah plot; periksa gap pada Dashboard.</w:t>
      </w:r>
    </w:p>
    <w:p>
      <w:pPr>
        <w:pStyle w:val="Heading2"/>
      </w:pPr>
      <w:r>
        <w:t xml:space="preserve">5.9 Struktur Mata Kuliah</w:t>
      </w:r>
    </w:p>
    <w:p>
      <w:pPr>
        <w:pStyle w:val="Normal"/>
      </w:pPr>
      <w:r>
        <w:t xml:space="preserve">Daftar mata kuliah, pengajuan baru, kelengkapan CPMK dan rencana evaluasi, serta status persetujuan BAK.</w:t>
      </w:r>
    </w:p>
    <w:p>
      <w:pPr>
        <w:pStyle w:val="ListBullet"/>
      </w:pPr>
      <w:r>
        <w:t xml:space="preserve">• Tab Daftar: tinjau mata kuliah; klik Detail untuk CPMK dan rencana evaluasi.</w:t>
      </w:r>
    </w:p>
    <w:p>
      <w:pPr>
        <w:pStyle w:val="ListBullet"/>
      </w:pPr>
      <w:r>
        <w:t xml:space="preserve">• Tab Pengajuan: ajukan mata kuliah baru menuju verifikasi BAK.</w:t>
      </w:r>
    </w:p>
    <w:p>
      <w:pPr>
        <w:pStyle w:val="ListBullet"/>
      </w:pPr>
      <w:r>
        <w:t xml:space="preserve">• Tab Kelengkapan: pastikan kategori, deskripsi, CPMK, dan evaluasi terisi.</w:t>
      </w:r>
    </w:p>
    <w:p>
      <w:pPr>
        <w:pStyle w:val="ListBullet"/>
      </w:pPr>
      <w:r>
        <w:t xml:space="preserve">• Tombol Download membuka halaman cetak struktur mata kuliah.</w:t>
      </w:r>
    </w:p>
    <w:p>
      <w:pPr>
        <w:pStyle w:val="Heading2"/>
      </w:pPr>
      <w:r>
        <w:t xml:space="preserve">5.10 Hak Belajar di Luar Prodi (MBKM)</w:t>
      </w:r>
    </w:p>
    <w:p>
      <w:pPr>
        <w:pStyle w:val="Normal"/>
      </w:pPr>
      <w:r>
        <w:t xml:space="preserve">Rencana MBKM maksimal tiga semester di luar prodi.</w:t>
      </w:r>
    </w:p>
    <w:p>
      <w:pPr>
        <w:pStyle w:val="ListBullet"/>
      </w:pPr>
      <w:r>
        <w:t xml:space="preserve">• Buka Struktur Kurikulum → Hak Belajar Luar Prodi → Tambah Rencana (semester, kegiatan, SKS, keterangan).</w:t>
      </w:r>
    </w:p>
    <w:p>
      <w:pPr>
        <w:pStyle w:val="Heading2"/>
      </w:pPr>
      <w:r>
        <w:t xml:space="preserve">5.11 Mapping CPL ↔ PEO</w:t>
      </w:r>
    </w:p>
    <w:p>
      <w:pPr>
        <w:pStyle w:val="Normal"/>
      </w:pPr>
      <w:r>
        <w:t xml:space="preserve">Matriks centang kontribusi CPL terhadap PEO.</w:t>
      </w:r>
    </w:p>
    <w:p>
      <w:pPr>
        <w:pStyle w:val="ListBullet"/>
      </w:pPr>
      <w:r>
        <w:t xml:space="preserve">• Lengkapi CPL dan PEO, buka Pemetaan → Mapping CPL ↔ PEO, centang kontribusi, lalu Simpan.</w:t>
      </w:r>
    </w:p>
    <w:p>
      <w:pPr>
        <w:pStyle w:val="Heading2"/>
      </w:pPr>
      <w:r>
        <w:t xml:space="preserve">5.12 Mapping MK ↔ CPL</w:t>
      </w:r>
    </w:p>
    <w:p>
      <w:pPr>
        <w:pStyle w:val="Normal"/>
      </w:pPr>
      <w:r>
        <w:t xml:space="preserve">Matriks bobot relasi mata kuliah terhadap CPL (1–3).</w:t>
      </w:r>
    </w:p>
    <w:p>
      <w:pPr>
        <w:pStyle w:val="ListBullet"/>
      </w:pPr>
      <w:r>
        <w:t xml:space="preserve">• Buka Pemetaan → Pemetaan MK ↔ CPL, isi bobot, pastikan setiap mata kuliah terhubung minimal satu CPL, lalu Simpan.</w:t>
      </w:r>
    </w:p>
    <w:p>
      <w:pPr>
        <w:pStyle w:val="Heading2"/>
      </w:pPr>
      <w:r>
        <w:t xml:space="preserve">5.13 Download Struktur Mata Kuliah</w:t>
      </w:r>
    </w:p>
    <w:p>
      <w:pPr>
        <w:pStyle w:val="Normal"/>
      </w:pPr>
      <w:r>
        <w:t xml:space="preserve">Halaman cetak daftar mata kuliah beserta CPMK untuk disimpan sebagai PDF.</w:t>
      </w:r>
    </w:p>
    <w:p>
      <w:pPr>
        <w:pStyle w:val="ListBullet"/>
      </w:pPr>
      <w:r>
        <w:t xml:space="preserve">• Buka Dokumen → Download Struktur MK, pastikan data lengkap, lalu Cetak/Simpan PDF (Ctrl+P).</w:t>
      </w:r>
    </w:p>
    <w:p>
      <w:pPr>
        <w:pStyle w:val="Heading2"/>
      </w:pPr>
      <w:r>
        <w:t xml:space="preserve">5.14 Log Aktivitas (Admin)</w:t>
      </w:r>
    </w:p>
    <w:p>
      <w:pPr>
        <w:pStyle w:val="Normal"/>
      </w:pPr>
      <w:r>
        <w:t xml:space="preserve">Audit trail sistem untuk Admin IT / UPT PSTI.</w:t>
      </w:r>
    </w:p>
    <w:p>
      <w:pPr>
        <w:pStyle w:val="ListBullet"/>
      </w:pPr>
      <w:r>
        <w:t xml:space="preserve">• Login Admin IT → Administrasi → Log Aktivitas untuk meninjau riwayat perubahan dan persetujuan.</w:t>
      </w:r>
    </w:p>
    <w:p>
      <w:pPr>
        <w:pStyle w:val="Heading2"/>
      </w:pPr>
      <w:r>
        <w:t xml:space="preserve">5.15 Persetujuan Pengajuan Mata Kuliah (BAK)</w:t>
      </w:r>
    </w:p>
    <w:p>
      <w:pPr>
        <w:pStyle w:val="ListBullet"/>
      </w:pPr>
      <w:r>
        <w:t xml:space="preserve">• Login role BAK → Persetujuan Pengajuan Mata Kuliah → periksa detail → Setujui / Revisi / Tolak (catatan wajib untuk revisi/tolak).</w:t>
      </w:r>
    </w:p>
    <w:p>
      <w:pPr>
        <w:pStyle w:val="Heading2"/>
      </w:pPr>
      <w:r>
        <w:t xml:space="preserve">5.16 Catatan Penggunaan</w:t>
      </w:r>
    </w:p>
    <w:p>
      <w:pPr>
        <w:pStyle w:val="ListBullet"/>
      </w:pPr>
      <w:r>
        <w:t xml:space="preserve">• Susun secara berurutan: Identitas → Landasan → Profil Lulusan → PEO → CPL → Mapping → Bidang Kajian → Mata Kuliah → Hak Belajar → Unduhan.</w:t>
      </w:r>
    </w:p>
    <w:p>
      <w:pPr>
        <w:pStyle w:val="ListBullet"/>
      </w:pPr>
      <w:r>
        <w:t xml:space="preserve">• Perbaiki gap Dashboard sebelum dokumen dinyatakan lengkap.</w:t>
      </w:r>
    </w:p>
    <w:p>
      <w:pPr>
        <w:pStyle w:val="ListBullet"/>
      </w:pPr>
      <w:r>
        <w:t xml:space="preserve">• Manual Book lengkap juga dapat diunduh di https://kurikulum.unis.ac.id/manual-book.</w:t>
      </w:r>
    </w:p>
    <w:p>
      <w:pPr>
        <w:pStyle w:val="Heading1"/>
      </w:pPr>
      <w:r>
        <w:t xml:space="preserve">BAB 6 PENUTUP</w:t>
      </w:r>
    </w:p>
    <w:p>
      <w:pPr>
        <w:pStyle w:val="Heading2"/>
      </w:pPr>
      <w:r>
        <w:t xml:space="preserve">6.1 Kesimpulan</w:t>
      </w:r>
    </w:p>
    <w:p>
      <w:pPr>
        <w:pStyle w:val="Normal"/>
      </w:pPr>
      <w:r>
        <w:t xml:space="preserve">Berdasarkan hasil perancangan, implementasi, dan pengujian, dapat disimpulkan hal-hal sebagai berikut.</w:t>
      </w:r>
    </w:p>
    <w:p>
      <w:pPr>
        <w:pStyle w:val="ListBullet"/>
      </w:pPr>
      <w:r>
        <w:t xml:space="preserve">• Sistem Informasi Kurikulum OBE Universitas Islam Syekh-Yusuf telah berhasil dibangun berbasis web dan terintegrasi Gate UNIS untuk mendukung penyusunan kurikulum digital di tingkat program studi.</w:t>
      </w:r>
    </w:p>
    <w:p>
      <w:pPr>
        <w:pStyle w:val="ListBullet"/>
      </w:pPr>
      <w:r>
        <w:t xml:space="preserve">• Sistem memfasilitasi manajemen Profil Lulusan, PEO, CPL, Bidang Kajian, Struktur Mata Kuliah, CPMK, rencana evaluasi, serta pemetaan matriks CPL–PEO dan MK–CPL secara terukur.</w:t>
      </w:r>
    </w:p>
    <w:p>
      <w:pPr>
        <w:pStyle w:val="ListBullet"/>
      </w:pPr>
      <w:r>
        <w:t xml:space="preserve">• Alur pengajuan mata kuliah baru dengan verifikasi BAK meningkatkan kendali mutu penambahan mata kuliah.</w:t>
      </w:r>
    </w:p>
    <w:p>
      <w:pPr>
        <w:pStyle w:val="ListBullet"/>
      </w:pPr>
      <w:r>
        <w:t xml:space="preserve">• Digitalisasi mengurangi ketergantungan spreadsheet manual dan mempermudah evaluasi kelengkapan kurikulum melalui dashboard serta log aktivitas.</w:t>
      </w:r>
    </w:p>
    <w:p>
      <w:pPr>
        <w:pStyle w:val="Heading2"/>
      </w:pPr>
      <w:r>
        <w:t xml:space="preserve">6.2 Saran</w:t>
      </w:r>
    </w:p>
    <w:p>
      <w:pPr>
        <w:pStyle w:val="Normal"/>
      </w:pPr>
      <w:r>
        <w:t xml:space="preserve">Untuk pengembangan sistem di masa mendatang, disarankan hal-hal sebagai berikut.</w:t>
      </w:r>
    </w:p>
    <w:p>
      <w:pPr>
        <w:pStyle w:val="ListBullet"/>
      </w:pPr>
      <w:r>
        <w:t xml:space="preserve">• Pengembangan modul RPS pertemuan minggu 1–16 secara otomatis berstandar OBE, termasuk generate dokumen RPS lengkap.</w:t>
      </w:r>
    </w:p>
    <w:p>
      <w:pPr>
        <w:pStyle w:val="ListBullet"/>
      </w:pPr>
      <w:r>
        <w:t xml:space="preserve">• Portal dosen untuk penyusunan kurikulum mikro pada mata kuliah yang diampu, termasuk Sub-CPMK dan rubrik.</w:t>
      </w:r>
    </w:p>
    <w:p>
      <w:pPr>
        <w:pStyle w:val="ListBullet"/>
      </w:pPr>
      <w:r>
        <w:t xml:space="preserve">• Integrasi lebih lanjut dengan SIAKAD untuk penarikan data mahasiswa, penugasan dosen, dan nilai riil asesmen.</w:t>
      </w:r>
    </w:p>
    <w:p>
      <w:pPr>
        <w:pStyle w:val="ListBullet"/>
      </w:pPr>
      <w:r>
        <w:t xml:space="preserve">• Ekspor matriks kurikulum ke Excel/PDF terformat akreditasi.</w:t>
      </w:r>
    </w:p>
    <w:p>
      <w:pPr>
        <w:pStyle w:val="ListBullet"/>
      </w:pPr>
      <w:r>
        <w:t xml:space="preserve">• Dashboard analitik capaian dan gap mapping yang lebih mendalam per fakultas.</w:t>
      </w:r>
    </w:p>
    <w:p>
      <w:pPr>
        <w:pStyle w:val="Heading1"/>
      </w:pPr>
      <w:r>
        <w:t xml:space="preserve">DAFTAR PUSTAKA</w:t>
      </w:r>
    </w:p>
    <w:p>
      <w:pPr>
        <w:pStyle w:val="ListBullet"/>
      </w:pPr>
      <w:r>
        <w:t xml:space="preserve">• Biggs, J. &amp; Tang, C. Teaching for Quality Learning at University (Constructive Alignment).</w:t>
      </w:r>
    </w:p>
    <w:p>
      <w:pPr>
        <w:pStyle w:val="ListBullet"/>
      </w:pPr>
      <w:r>
        <w:t xml:space="preserve">• Spady, W. Outcome-Based Education: Critical Issues and Answers. American Association of School Administrators.</w:t>
      </w:r>
    </w:p>
    <w:p>
      <w:pPr>
        <w:pStyle w:val="ListBullet"/>
      </w:pPr>
      <w:r>
        <w:t xml:space="preserve">• Kementerian Pendidikan, Kebudayaan, Riset, dan Teknologi. Peraturan terkait Standar Nasional Pendidikan Tinggi dan kebijakan Merdeka Belajar–Kampus Merdeka.</w:t>
      </w:r>
    </w:p>
    <w:p>
      <w:pPr>
        <w:pStyle w:val="ListBullet"/>
      </w:pPr>
      <w:r>
        <w:t xml:space="preserve">• Permendikbudristek terkait standar pendidikan tinggi (rujukan penyusunan capaian pembelajaran).</w:t>
      </w:r>
    </w:p>
    <w:p>
      <w:pPr>
        <w:pStyle w:val="ListBullet"/>
      </w:pPr>
      <w:r>
        <w:t xml:space="preserve">• Pressman, R. S. Software Engineering: A Practitioner's Approach.</w:t>
      </w:r>
    </w:p>
    <w:p>
      <w:pPr>
        <w:pStyle w:val="ListBullet"/>
      </w:pPr>
      <w:r>
        <w:t xml:space="preserve">• Sommerville, I. Software Engineering.</w:t>
      </w:r>
    </w:p>
    <w:p>
      <w:pPr>
        <w:pStyle w:val="ListBullet"/>
      </w:pPr>
      <w:r>
        <w:t xml:space="preserve">• Dokumentasi Laravel Framework. https://laravel.com/docs</w:t>
      </w:r>
    </w:p>
    <w:p>
      <w:pPr>
        <w:pStyle w:val="ListBullet"/>
      </w:pPr>
      <w:r>
        <w:t xml:space="preserve">• PostgreSQL Documentation. https://www.postgresql.org/docs/</w:t>
      </w:r>
    </w:p>
    <w:p>
      <w:pPr>
        <w:pStyle w:val="ListBullet"/>
      </w:pPr>
      <w:r>
        <w:t xml:space="preserve">• Universitas Islam Syekh-Yusuf. Dokumen internal kebijakan akademik dan kurikulum OBE.</w:t>
      </w:r>
    </w:p>
    <w:p>
      <w:pPr>
        <w:pStyle w:val="ListBullet"/>
      </w:pPr>
      <w:r>
        <w:t xml:space="preserve">• Universitas Islam Syekh-Yusuf, UPT PSTI. Manual Book Kurikulum OBE UNIS. https://kurikulum.unis.ac.id/manual-book</w:t>
      </w:r>
    </w:p>
    <w:p>
      <w:pPr>
        <w:pStyle w:val="ListBullet"/>
      </w:pPr>
      <w:r>
        <w:t xml:space="preserve">• UPT PSTI UNIS. Dokumentasi teknis Sistem Informasi Kurikulum OBE (https://kurikulum.unis.ac.id).</w:t>
      </w:r>
    </w:p>
    <w:p>
      <w:r>
        <w:t/>
      </w:r>
    </w:p>
    <w:p>
      <w:pPr>
        <w:pStyle w:val="Normal"/>
      </w:pPr>
      <w:r>
        <w:t xml:space="preserve">— Akhir laporan —</w:t>
      </w:r>
    </w:p>
    <w:p>
      <w:pPr>
        <w:pStyle w:val="Normal"/>
      </w:pPr>
      <w:r>
        <w:t xml:space="preserve">Universitas Islam Syekh-Yusuf | UPT PSTI | Juli 2026</w:t>
      </w:r>
    </w:p>
    <w:sectPr>
      <w:pgSz w:w="11906" w:h="16838"/>
      <w:pgMar w:top="1440" w:right="1440" w:bottom="1440" w:left="1440"/>
    </w:sectPr>
  </w:body>
</w:document>
</file>

<file path=word/styles.xml><?xml version="1.0" encoding="utf-8"?>
<w:styles xmlns:w="http://schemas.openxmlformats.org/wordprocessingml/2006/main">
  <w:style w:type="paragraph" w:styleId="Normal" w:default="1">
    <w:name w:val="Normal"/>
    <w:rPr>
      <w:rFonts w:ascii="Times New Roman" w:hAnsi="Times New Roman"/>
      <w:sz w:val="24"/>
      <w:szCs w:val="24"/>
    </w:rPr>
    <w:pPr>
      <w:spacing w:after="120" w:line="360" w:lineRule="auto"/>
      <w:jc w:val="both"/>
    </w:pPr>
  </w:style>
  <w:style w:type="paragraph" w:styleId="Title">
    <w:name w:val="Title"/>
    <w:basedOn w:val="Normal"/>
    <w:rPr>
      <w:b/>
      <w:sz w:val="32"/>
      <w:szCs w:val="32"/>
    </w:rPr>
    <w:pPr>
      <w:spacing w:after="200"/>
      <w:jc w:val="center"/>
    </w:pPr>
  </w:style>
  <w:style w:type="paragraph" w:styleId="Heading1">
    <w:name w:val="heading 1"/>
    <w:basedOn w:val="Normal"/>
    <w:rPr>
      <w:b/>
      <w:sz w:val="28"/>
      <w:szCs w:val="28"/>
      <w:color w:val="1A2744"/>
    </w:rPr>
    <w:pPr>
      <w:spacing w:before="360" w:after="160"/>
      <w:jc w:val="left"/>
    </w:pPr>
  </w:style>
  <w:style w:type="paragraph" w:styleId="Heading2">
    <w:name w:val="heading 2"/>
    <w:basedOn w:val="Normal"/>
    <w:rPr>
      <w:b/>
      <w:sz w:val="26"/>
      <w:szCs w:val="26"/>
      <w:color w:val="243B6B"/>
    </w:rPr>
    <w:pPr>
      <w:spacing w:before="280" w:after="120"/>
      <w:jc w:val="left"/>
    </w:pPr>
  </w:style>
  <w:style w:type="paragraph" w:styleId="Heading3">
    <w:name w:val="heading 3"/>
    <w:basedOn w:val="Normal"/>
    <w:rPr>
      <w:b/>
      <w:sz w:val="24"/>
      <w:szCs w:val="24"/>
    </w:rPr>
    <w:pPr>
      <w:spacing w:before="200" w:after="100"/>
      <w:jc w:val="left"/>
    </w:pPr>
  </w:style>
  <w:style w:type="paragraph" w:styleId="ListBullet">
    <w:name w:val="List Bullet"/>
    <w:basedOn w:val="Normal"/>
    <w:pPr>
      <w:ind w:left="720" w:hanging="360"/>
      <w:spacing w:after="80"/>
      <w:jc w:val="both"/>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